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4A" w:rsidRPr="001C1F4D" w:rsidRDefault="003A734A" w:rsidP="003A734A">
      <w:pPr>
        <w:jc w:val="right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Załącznik Nr 1 do Uchwały Nr .................... </w:t>
      </w:r>
    </w:p>
    <w:p w:rsidR="003A734A" w:rsidRPr="001C1F4D" w:rsidRDefault="003A734A" w:rsidP="003A734A">
      <w:pPr>
        <w:jc w:val="right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  Rady Miasta Gniezna </w:t>
      </w:r>
    </w:p>
    <w:p w:rsidR="003A734A" w:rsidRPr="001C1F4D" w:rsidRDefault="003A734A" w:rsidP="003A734A">
      <w:pPr>
        <w:jc w:val="right"/>
        <w:rPr>
          <w:rFonts w:ascii="Century Gothic" w:hAnsi="Century Gothic"/>
          <w:b/>
          <w:bCs/>
          <w:sz w:val="22"/>
          <w:szCs w:val="22"/>
        </w:rPr>
      </w:pPr>
      <w:r w:rsidRPr="001C1F4D">
        <w:rPr>
          <w:rFonts w:ascii="Century Gothic" w:hAnsi="Century Gothic"/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1C1F4D">
        <w:rPr>
          <w:rFonts w:ascii="Century Gothic" w:hAnsi="Century Gothic"/>
          <w:sz w:val="22"/>
          <w:szCs w:val="22"/>
        </w:rPr>
        <w:t xml:space="preserve">z dnia      </w:t>
      </w:r>
      <w:r w:rsidR="003E58F1" w:rsidRPr="001C1F4D">
        <w:rPr>
          <w:rFonts w:ascii="Century Gothic" w:hAnsi="Century Gothic"/>
          <w:sz w:val="22"/>
          <w:szCs w:val="22"/>
        </w:rPr>
        <w:t>marca</w:t>
      </w:r>
      <w:r w:rsidR="00BB0AA8" w:rsidRPr="001C1F4D">
        <w:rPr>
          <w:rFonts w:ascii="Century Gothic" w:hAnsi="Century Gothic"/>
          <w:sz w:val="22"/>
          <w:szCs w:val="22"/>
        </w:rPr>
        <w:t xml:space="preserve"> 2020</w:t>
      </w:r>
      <w:r w:rsidRPr="001C1F4D">
        <w:rPr>
          <w:rFonts w:ascii="Century Gothic" w:hAnsi="Century Gothic"/>
          <w:sz w:val="22"/>
          <w:szCs w:val="22"/>
        </w:rPr>
        <w:t xml:space="preserve"> r.</w:t>
      </w:r>
    </w:p>
    <w:p w:rsidR="003A734A" w:rsidRPr="001C1F4D" w:rsidRDefault="003A734A" w:rsidP="003A734A">
      <w:pPr>
        <w:rPr>
          <w:rFonts w:ascii="Century Gothic" w:hAnsi="Century Gothic"/>
          <w:sz w:val="22"/>
          <w:szCs w:val="22"/>
        </w:rPr>
      </w:pPr>
    </w:p>
    <w:p w:rsidR="003A734A" w:rsidRPr="001C1F4D" w:rsidRDefault="003A734A" w:rsidP="003A734A">
      <w:pPr>
        <w:rPr>
          <w:rFonts w:ascii="Century Gothic" w:hAnsi="Century Gothic"/>
          <w:sz w:val="22"/>
          <w:szCs w:val="22"/>
        </w:rPr>
      </w:pPr>
    </w:p>
    <w:p w:rsidR="003A734A" w:rsidRPr="001C1F4D" w:rsidRDefault="003A734A" w:rsidP="003A734A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1C1F4D">
        <w:rPr>
          <w:rFonts w:ascii="Century Gothic" w:hAnsi="Century Gothic"/>
          <w:b/>
          <w:bCs/>
          <w:sz w:val="22"/>
          <w:szCs w:val="22"/>
        </w:rPr>
        <w:t xml:space="preserve">HARMONOGRAM </w:t>
      </w:r>
    </w:p>
    <w:p w:rsidR="003A734A" w:rsidRPr="001C1F4D" w:rsidRDefault="003A734A" w:rsidP="003A734A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1C1F4D">
        <w:rPr>
          <w:rFonts w:ascii="Century Gothic" w:hAnsi="Century Gothic"/>
          <w:b/>
          <w:bCs/>
          <w:sz w:val="22"/>
          <w:szCs w:val="22"/>
        </w:rPr>
        <w:t>Budżetu Obywa</w:t>
      </w:r>
      <w:r w:rsidR="00BB0AA8" w:rsidRPr="001C1F4D">
        <w:rPr>
          <w:rFonts w:ascii="Century Gothic" w:hAnsi="Century Gothic"/>
          <w:b/>
          <w:bCs/>
          <w:sz w:val="22"/>
          <w:szCs w:val="22"/>
        </w:rPr>
        <w:t>telskiego Miasta Gniezna na 2021</w:t>
      </w:r>
      <w:r w:rsidRPr="001C1F4D">
        <w:rPr>
          <w:rFonts w:ascii="Century Gothic" w:hAnsi="Century Gothic"/>
          <w:b/>
          <w:bCs/>
          <w:sz w:val="22"/>
          <w:szCs w:val="22"/>
        </w:rPr>
        <w:t xml:space="preserve"> rok</w:t>
      </w:r>
    </w:p>
    <w:p w:rsidR="003A734A" w:rsidRPr="001C1F4D" w:rsidRDefault="003A734A" w:rsidP="003A734A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3A734A" w:rsidRPr="001C1F4D" w:rsidRDefault="003A734A" w:rsidP="003A734A">
      <w:pPr>
        <w:jc w:val="both"/>
        <w:rPr>
          <w:rFonts w:ascii="Century Gothic" w:hAnsi="Century Gothic"/>
          <w:sz w:val="22"/>
          <w:szCs w:val="22"/>
        </w:rPr>
      </w:pPr>
    </w:p>
    <w:p w:rsidR="003A734A" w:rsidRPr="001C1F4D" w:rsidRDefault="003A734A" w:rsidP="001C1F4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>Kampania informacyjna przez cały czas</w:t>
      </w:r>
      <w:r w:rsidR="001C1F4D">
        <w:rPr>
          <w:rFonts w:ascii="Century Gothic" w:hAnsi="Century Gothic"/>
          <w:sz w:val="22"/>
          <w:szCs w:val="22"/>
        </w:rPr>
        <w:t xml:space="preserve"> trwania Budżetu Obywatelskiego.</w:t>
      </w:r>
    </w:p>
    <w:p w:rsidR="003A734A" w:rsidRPr="001C1F4D" w:rsidRDefault="003A734A" w:rsidP="001C1F4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Zgłaszanie propozycji zadań do Budżetu Obywatelskiego Miasta Gniezna </w:t>
      </w:r>
      <w:r w:rsidRPr="001C1F4D">
        <w:rPr>
          <w:rFonts w:ascii="Century Gothic" w:hAnsi="Century Gothic"/>
          <w:sz w:val="22"/>
          <w:szCs w:val="22"/>
        </w:rPr>
        <w:br/>
      </w:r>
      <w:r w:rsidR="00BB0AA8" w:rsidRPr="001C1F4D">
        <w:rPr>
          <w:rFonts w:ascii="Century Gothic" w:hAnsi="Century Gothic"/>
          <w:b/>
          <w:sz w:val="22"/>
          <w:szCs w:val="22"/>
        </w:rPr>
        <w:t xml:space="preserve">od 20.04.2020 r. do 29.05.2020 </w:t>
      </w:r>
      <w:r w:rsidRPr="001C1F4D">
        <w:rPr>
          <w:rFonts w:ascii="Century Gothic" w:hAnsi="Century Gothic"/>
          <w:b/>
          <w:sz w:val="22"/>
          <w:szCs w:val="22"/>
        </w:rPr>
        <w:t>r</w:t>
      </w:r>
      <w:r w:rsidRPr="001C1F4D">
        <w:rPr>
          <w:rFonts w:ascii="Century Gothic" w:hAnsi="Century Gothic"/>
          <w:sz w:val="22"/>
          <w:szCs w:val="22"/>
        </w:rPr>
        <w:t xml:space="preserve">. </w:t>
      </w:r>
    </w:p>
    <w:p w:rsidR="003A734A" w:rsidRPr="001C1F4D" w:rsidRDefault="003A734A" w:rsidP="001C1F4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>Weryfikacja złożonych wniosków przez wydziały Urzędu Miejskiego w G</w:t>
      </w:r>
      <w:r w:rsidR="00EE6EA4" w:rsidRPr="001C1F4D">
        <w:rPr>
          <w:rFonts w:ascii="Century Gothic" w:hAnsi="Century Gothic"/>
          <w:sz w:val="22"/>
          <w:szCs w:val="22"/>
        </w:rPr>
        <w:t xml:space="preserve">nieźnie  </w:t>
      </w:r>
      <w:r w:rsidR="00BB0AA8" w:rsidRPr="001C1F4D">
        <w:rPr>
          <w:rFonts w:ascii="Century Gothic" w:hAnsi="Century Gothic"/>
          <w:b/>
          <w:sz w:val="22"/>
          <w:szCs w:val="22"/>
        </w:rPr>
        <w:t>do 10.07</w:t>
      </w:r>
      <w:r w:rsidR="00AC06CE" w:rsidRPr="001C1F4D">
        <w:rPr>
          <w:rFonts w:ascii="Century Gothic" w:hAnsi="Century Gothic"/>
          <w:b/>
          <w:sz w:val="22"/>
          <w:szCs w:val="22"/>
        </w:rPr>
        <w:t>.2020</w:t>
      </w:r>
      <w:r w:rsidRPr="001C1F4D">
        <w:rPr>
          <w:rFonts w:ascii="Century Gothic" w:hAnsi="Century Gothic"/>
          <w:b/>
          <w:sz w:val="22"/>
          <w:szCs w:val="22"/>
        </w:rPr>
        <w:t xml:space="preserve"> r.</w:t>
      </w:r>
      <w:r w:rsidRPr="001C1F4D">
        <w:rPr>
          <w:rFonts w:ascii="Century Gothic" w:hAnsi="Century Gothic"/>
          <w:sz w:val="22"/>
          <w:szCs w:val="22"/>
        </w:rPr>
        <w:t xml:space="preserve"> </w:t>
      </w:r>
    </w:p>
    <w:p w:rsidR="003A734A" w:rsidRPr="001C1F4D" w:rsidRDefault="003A734A" w:rsidP="001C1F4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Podanie do publicznej wiadomości wniosków, które przeszły pozytywną weryfikację do </w:t>
      </w:r>
      <w:r w:rsidR="00AC06CE" w:rsidRPr="001C1F4D">
        <w:rPr>
          <w:rFonts w:ascii="Century Gothic" w:hAnsi="Century Gothic"/>
          <w:b/>
          <w:sz w:val="22"/>
          <w:szCs w:val="22"/>
        </w:rPr>
        <w:t>15.07</w:t>
      </w:r>
      <w:r w:rsidR="0027222A">
        <w:rPr>
          <w:rFonts w:ascii="Century Gothic" w:hAnsi="Century Gothic"/>
          <w:b/>
          <w:sz w:val="22"/>
          <w:szCs w:val="22"/>
        </w:rPr>
        <w:t>.2020</w:t>
      </w:r>
      <w:bookmarkStart w:id="0" w:name="_GoBack"/>
      <w:bookmarkEnd w:id="0"/>
      <w:r w:rsidRPr="001C1F4D">
        <w:rPr>
          <w:rFonts w:ascii="Century Gothic" w:hAnsi="Century Gothic"/>
          <w:b/>
          <w:sz w:val="22"/>
          <w:szCs w:val="22"/>
        </w:rPr>
        <w:t xml:space="preserve"> r. </w:t>
      </w:r>
    </w:p>
    <w:p w:rsidR="003A734A" w:rsidRPr="001C1F4D" w:rsidRDefault="003A734A" w:rsidP="001C1F4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Głosowanie </w:t>
      </w:r>
      <w:r w:rsidR="00AC06CE" w:rsidRPr="001C1F4D">
        <w:rPr>
          <w:rFonts w:ascii="Century Gothic" w:hAnsi="Century Gothic"/>
          <w:b/>
          <w:sz w:val="22"/>
          <w:szCs w:val="22"/>
        </w:rPr>
        <w:t>od 4.09.2020 r. do 27.09.2020</w:t>
      </w:r>
      <w:r w:rsidRPr="001C1F4D">
        <w:rPr>
          <w:rFonts w:ascii="Century Gothic" w:hAnsi="Century Gothic"/>
          <w:b/>
          <w:sz w:val="22"/>
          <w:szCs w:val="22"/>
        </w:rPr>
        <w:t xml:space="preserve"> r</w:t>
      </w:r>
      <w:r w:rsidRPr="001C1F4D">
        <w:rPr>
          <w:rFonts w:ascii="Century Gothic" w:hAnsi="Century Gothic"/>
          <w:sz w:val="22"/>
          <w:szCs w:val="22"/>
        </w:rPr>
        <w:t xml:space="preserve">. </w:t>
      </w:r>
    </w:p>
    <w:p w:rsidR="003A734A" w:rsidRPr="001C1F4D" w:rsidRDefault="003A734A" w:rsidP="001C1F4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Planowane ogłoszenie wyników BOMG niezwłocznie jednakże nie później niż </w:t>
      </w:r>
      <w:r w:rsidRPr="001C1F4D">
        <w:rPr>
          <w:rFonts w:ascii="Century Gothic" w:hAnsi="Century Gothic"/>
          <w:sz w:val="22"/>
          <w:szCs w:val="22"/>
        </w:rPr>
        <w:br/>
      </w:r>
      <w:r w:rsidRPr="001C1F4D">
        <w:rPr>
          <w:rFonts w:ascii="Century Gothic" w:hAnsi="Century Gothic"/>
          <w:b/>
          <w:sz w:val="22"/>
          <w:szCs w:val="22"/>
        </w:rPr>
        <w:t xml:space="preserve">do  </w:t>
      </w:r>
      <w:r w:rsidR="00AC06CE" w:rsidRPr="001C1F4D">
        <w:rPr>
          <w:rFonts w:ascii="Century Gothic" w:hAnsi="Century Gothic"/>
          <w:b/>
          <w:sz w:val="22"/>
          <w:szCs w:val="22"/>
        </w:rPr>
        <w:t>30.09.2020</w:t>
      </w:r>
      <w:r w:rsidRPr="001C1F4D">
        <w:rPr>
          <w:rFonts w:ascii="Century Gothic" w:hAnsi="Century Gothic"/>
          <w:b/>
          <w:sz w:val="22"/>
          <w:szCs w:val="22"/>
        </w:rPr>
        <w:t xml:space="preserve"> r. </w:t>
      </w:r>
    </w:p>
    <w:p w:rsidR="003A734A" w:rsidRPr="001C1F4D" w:rsidRDefault="003A734A" w:rsidP="001C1F4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bCs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>Wpisanie zwycięskich przedsięwzięć do projektu budżetu Miasta.</w:t>
      </w:r>
    </w:p>
    <w:p w:rsidR="003A734A" w:rsidRPr="001C1F4D" w:rsidRDefault="003A734A" w:rsidP="003A734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A734A" w:rsidRPr="001C1F4D" w:rsidRDefault="003A734A" w:rsidP="003A734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3A734A" w:rsidRPr="001C1F4D" w:rsidRDefault="003A734A" w:rsidP="003A734A">
      <w:pPr>
        <w:rPr>
          <w:rFonts w:ascii="Century Gothic" w:hAnsi="Century Gothic"/>
          <w:b/>
          <w:sz w:val="22"/>
          <w:szCs w:val="22"/>
        </w:rPr>
      </w:pPr>
      <w:r w:rsidRPr="001C1F4D">
        <w:rPr>
          <w:rFonts w:ascii="Century Gothic" w:hAnsi="Century Gothic"/>
          <w:b/>
          <w:sz w:val="22"/>
          <w:szCs w:val="22"/>
        </w:rPr>
        <w:t>UWAGA:</w:t>
      </w:r>
    </w:p>
    <w:p w:rsidR="003A734A" w:rsidRPr="001C1F4D" w:rsidRDefault="003A734A" w:rsidP="003A734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Weryfikację formalno-merytoryczną będzie przeprowadzał Zespół </w:t>
      </w:r>
      <w:r w:rsidR="001C1F4D">
        <w:rPr>
          <w:rFonts w:ascii="Century Gothic" w:hAnsi="Century Gothic"/>
          <w:sz w:val="22"/>
          <w:szCs w:val="22"/>
        </w:rPr>
        <w:t>ds. BOMG 2021.</w:t>
      </w:r>
    </w:p>
    <w:p w:rsidR="003A734A" w:rsidRPr="001C1F4D" w:rsidRDefault="003A734A" w:rsidP="003A734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Weryfikacja formalna dotyczyć będzie ustalenia uprawnień wnioskodawcy </w:t>
      </w:r>
      <w:r w:rsidR="001C1F4D">
        <w:rPr>
          <w:rFonts w:ascii="Century Gothic" w:hAnsi="Century Gothic"/>
          <w:sz w:val="22"/>
          <w:szCs w:val="22"/>
        </w:rPr>
        <w:br/>
      </w:r>
      <w:r w:rsidRPr="001C1F4D">
        <w:rPr>
          <w:rFonts w:ascii="Century Gothic" w:hAnsi="Century Gothic"/>
          <w:sz w:val="22"/>
          <w:szCs w:val="22"/>
        </w:rPr>
        <w:t>do złożenia projektu oraz kompletności danych zawartych w złożonym formularzu.</w:t>
      </w:r>
    </w:p>
    <w:p w:rsidR="003A734A" w:rsidRPr="001C1F4D" w:rsidRDefault="003A734A" w:rsidP="003A734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1C1F4D">
        <w:rPr>
          <w:rFonts w:ascii="Century Gothic" w:hAnsi="Century Gothic"/>
          <w:sz w:val="22"/>
          <w:szCs w:val="22"/>
        </w:rPr>
        <w:t xml:space="preserve">Weryfikacja merytoryczna dotyczyć będzie oceny realności wykonania zgłoszonego zadania (pod względem własności nieruchomości, zgodności </w:t>
      </w:r>
      <w:r w:rsidR="001C1F4D">
        <w:rPr>
          <w:rFonts w:ascii="Century Gothic" w:hAnsi="Century Gothic"/>
          <w:sz w:val="22"/>
          <w:szCs w:val="22"/>
        </w:rPr>
        <w:br/>
      </w:r>
      <w:r w:rsidRPr="001C1F4D">
        <w:rPr>
          <w:rFonts w:ascii="Century Gothic" w:hAnsi="Century Gothic"/>
          <w:sz w:val="22"/>
          <w:szCs w:val="22"/>
        </w:rPr>
        <w:t>z planem zagospodarowania przestrzennego, zgodności z katalogiem zadań własnych jednostki samorządu terytorialnego szczebla gminnego, skutków finansowych)</w:t>
      </w:r>
      <w:r w:rsidR="001C1F4D">
        <w:rPr>
          <w:rFonts w:ascii="Century Gothic" w:hAnsi="Century Gothic"/>
          <w:sz w:val="22"/>
          <w:szCs w:val="22"/>
        </w:rPr>
        <w:t>,</w:t>
      </w:r>
      <w:r w:rsidRPr="001C1F4D">
        <w:rPr>
          <w:rFonts w:ascii="Century Gothic" w:hAnsi="Century Gothic"/>
          <w:sz w:val="22"/>
          <w:szCs w:val="22"/>
        </w:rPr>
        <w:t xml:space="preserve"> co będzie</w:t>
      </w:r>
      <w:r w:rsidR="001C1F4D">
        <w:rPr>
          <w:rFonts w:ascii="Century Gothic" w:hAnsi="Century Gothic"/>
          <w:sz w:val="22"/>
          <w:szCs w:val="22"/>
        </w:rPr>
        <w:t xml:space="preserve"> wymagało dokonania niezbędnych </w:t>
      </w:r>
      <w:r w:rsidRPr="001C1F4D">
        <w:rPr>
          <w:rFonts w:ascii="Century Gothic" w:hAnsi="Century Gothic"/>
          <w:sz w:val="22"/>
          <w:szCs w:val="22"/>
        </w:rPr>
        <w:t xml:space="preserve">uzgodnień </w:t>
      </w:r>
      <w:r w:rsidR="001C1F4D">
        <w:rPr>
          <w:rFonts w:ascii="Century Gothic" w:hAnsi="Century Gothic"/>
          <w:sz w:val="22"/>
          <w:szCs w:val="22"/>
        </w:rPr>
        <w:br/>
      </w:r>
      <w:r w:rsidRPr="001C1F4D">
        <w:rPr>
          <w:rFonts w:ascii="Century Gothic" w:hAnsi="Century Gothic"/>
          <w:sz w:val="22"/>
          <w:szCs w:val="22"/>
        </w:rPr>
        <w:t>z poszczególnymi wydziałami Urzędu Miejskiego w Gnieźnie.</w:t>
      </w:r>
    </w:p>
    <w:p w:rsidR="003A734A" w:rsidRPr="001C1F4D" w:rsidRDefault="003A734A" w:rsidP="003A734A">
      <w:pPr>
        <w:rPr>
          <w:rFonts w:ascii="Century Gothic" w:hAnsi="Century Gothic"/>
          <w:sz w:val="22"/>
          <w:szCs w:val="22"/>
        </w:rPr>
      </w:pPr>
    </w:p>
    <w:p w:rsidR="003A734A" w:rsidRPr="001C1F4D" w:rsidRDefault="003A734A" w:rsidP="003A734A">
      <w:pPr>
        <w:rPr>
          <w:rFonts w:ascii="Century Gothic" w:hAnsi="Century Gothic"/>
          <w:sz w:val="22"/>
          <w:szCs w:val="22"/>
        </w:rPr>
      </w:pPr>
    </w:p>
    <w:p w:rsidR="003A734A" w:rsidRPr="001C1F4D" w:rsidRDefault="003A734A" w:rsidP="003A734A">
      <w:pPr>
        <w:rPr>
          <w:rFonts w:ascii="Century Gothic" w:hAnsi="Century Gothic"/>
          <w:sz w:val="22"/>
          <w:szCs w:val="22"/>
        </w:rPr>
      </w:pPr>
    </w:p>
    <w:p w:rsidR="003A734A" w:rsidRPr="001C1F4D" w:rsidRDefault="003A734A" w:rsidP="003A734A">
      <w:pPr>
        <w:rPr>
          <w:rFonts w:ascii="Century Gothic" w:hAnsi="Century Gothic"/>
          <w:sz w:val="22"/>
          <w:szCs w:val="22"/>
        </w:rPr>
      </w:pPr>
    </w:p>
    <w:p w:rsidR="003A734A" w:rsidRPr="001C1F4D" w:rsidRDefault="003A734A" w:rsidP="003A734A">
      <w:pPr>
        <w:rPr>
          <w:rFonts w:ascii="Century Gothic" w:hAnsi="Century Gothic"/>
          <w:sz w:val="22"/>
          <w:szCs w:val="22"/>
        </w:rPr>
      </w:pPr>
    </w:p>
    <w:p w:rsidR="00A83C90" w:rsidRPr="001C1F4D" w:rsidRDefault="00A83C90">
      <w:pPr>
        <w:rPr>
          <w:rFonts w:ascii="Century Gothic" w:hAnsi="Century Gothic"/>
          <w:sz w:val="22"/>
          <w:szCs w:val="22"/>
        </w:rPr>
      </w:pPr>
    </w:p>
    <w:sectPr w:rsidR="00A83C90" w:rsidRPr="001C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51BDF"/>
    <w:multiLevelType w:val="hybridMultilevel"/>
    <w:tmpl w:val="071E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65681"/>
    <w:multiLevelType w:val="hybridMultilevel"/>
    <w:tmpl w:val="7F4C1C90"/>
    <w:lvl w:ilvl="0" w:tplc="04384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4A"/>
    <w:rsid w:val="00032441"/>
    <w:rsid w:val="001C1F4D"/>
    <w:rsid w:val="0027222A"/>
    <w:rsid w:val="003A734A"/>
    <w:rsid w:val="003E58F1"/>
    <w:rsid w:val="00A83C90"/>
    <w:rsid w:val="00AC06CE"/>
    <w:rsid w:val="00BB0AA8"/>
    <w:rsid w:val="00E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E55C"/>
  <w15:chartTrackingRefBased/>
  <w15:docId w15:val="{9157D9CB-F1FC-46F7-A572-D6D8B501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3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34A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44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44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Fifer</dc:creator>
  <cp:keywords/>
  <dc:description/>
  <cp:lastModifiedBy>Łukasz Scheffs</cp:lastModifiedBy>
  <cp:revision>3</cp:revision>
  <cp:lastPrinted>2019-02-20T07:49:00Z</cp:lastPrinted>
  <dcterms:created xsi:type="dcterms:W3CDTF">2020-02-05T16:07:00Z</dcterms:created>
  <dcterms:modified xsi:type="dcterms:W3CDTF">2020-02-06T11:28:00Z</dcterms:modified>
</cp:coreProperties>
</file>